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227AFE68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637E8E22">
            <wp:simplePos x="0" y="0"/>
            <wp:positionH relativeFrom="column">
              <wp:posOffset>4148455</wp:posOffset>
            </wp:positionH>
            <wp:positionV relativeFrom="paragraph">
              <wp:posOffset>387350</wp:posOffset>
            </wp:positionV>
            <wp:extent cx="1439545" cy="664845"/>
            <wp:effectExtent l="6350" t="0" r="0" b="0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4395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061A">
        <w:rPr>
          <w:sz w:val="60"/>
          <w:szCs w:val="60"/>
        </w:rPr>
        <w:t>Framboos</w:t>
      </w:r>
    </w:p>
    <w:p w14:paraId="1A3847DA" w14:textId="2024BDDA" w:rsidR="007E39BA" w:rsidRPr="007E39BA" w:rsidRDefault="009806A7" w:rsidP="007E39BA">
      <w:pPr>
        <w:rPr>
          <w:sz w:val="40"/>
          <w:szCs w:val="40"/>
        </w:rPr>
      </w:pPr>
      <w:r>
        <w:rPr>
          <w:sz w:val="40"/>
          <w:szCs w:val="40"/>
        </w:rPr>
        <w:t xml:space="preserve">Frambozen bevatten veel </w:t>
      </w:r>
      <w:proofErr w:type="spellStart"/>
      <w:r>
        <w:rPr>
          <w:sz w:val="40"/>
          <w:szCs w:val="40"/>
        </w:rPr>
        <w:t>folaat</w:t>
      </w:r>
      <w:proofErr w:type="spellEnd"/>
      <w:r>
        <w:rPr>
          <w:sz w:val="40"/>
          <w:szCs w:val="40"/>
        </w:rPr>
        <w:t xml:space="preserve"> (vitamine B11) en vitamine </w:t>
      </w:r>
      <w:r w:rsidR="002135B7">
        <w:rPr>
          <w:sz w:val="40"/>
          <w:szCs w:val="40"/>
        </w:rPr>
        <w:t>A, B, C en E, magnesium, kalium, ijzer en calcium</w:t>
      </w:r>
      <w:r>
        <w:rPr>
          <w:sz w:val="40"/>
          <w:szCs w:val="40"/>
        </w:rPr>
        <w:t xml:space="preserve"> én zitten boordevol vezels. Vezels helpen bij het gezond houden van je spijsvertering. </w:t>
      </w:r>
      <w:proofErr w:type="spellStart"/>
      <w:r>
        <w:rPr>
          <w:sz w:val="40"/>
          <w:szCs w:val="40"/>
        </w:rPr>
        <w:t>Folaat</w:t>
      </w:r>
      <w:proofErr w:type="spellEnd"/>
      <w:r>
        <w:rPr>
          <w:sz w:val="40"/>
          <w:szCs w:val="40"/>
        </w:rPr>
        <w:t xml:space="preserve"> is betrokken bij de aanmaak van cellen en weefsels in je lichaam, waaronder je rode en witte bloedcellen.</w:t>
      </w:r>
    </w:p>
    <w:sectPr w:rsidR="007E39BA" w:rsidRPr="007E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D6FE1"/>
    <w:rsid w:val="000F3FD5"/>
    <w:rsid w:val="001110D7"/>
    <w:rsid w:val="00182679"/>
    <w:rsid w:val="00184E21"/>
    <w:rsid w:val="001A061A"/>
    <w:rsid w:val="001B372E"/>
    <w:rsid w:val="001B423D"/>
    <w:rsid w:val="002135B7"/>
    <w:rsid w:val="00477C99"/>
    <w:rsid w:val="004B648D"/>
    <w:rsid w:val="006823DD"/>
    <w:rsid w:val="006B2C28"/>
    <w:rsid w:val="007E39BA"/>
    <w:rsid w:val="00820CD9"/>
    <w:rsid w:val="00884991"/>
    <w:rsid w:val="009806A7"/>
    <w:rsid w:val="00AA2573"/>
    <w:rsid w:val="00D64F44"/>
    <w:rsid w:val="00E00F62"/>
    <w:rsid w:val="00E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2025-02-10T11:49:00Z</dcterms:created>
  <dcterms:modified xsi:type="dcterms:W3CDTF">2025-02-10T11:55:00Z</dcterms:modified>
</cp:coreProperties>
</file>